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A6F" w14:textId="77777777" w:rsidR="005F2027" w:rsidRPr="00483C4B" w:rsidRDefault="00224415" w:rsidP="00224415">
      <w:pPr>
        <w:jc w:val="center"/>
        <w:rPr>
          <w:sz w:val="36"/>
          <w:szCs w:val="36"/>
        </w:rPr>
      </w:pPr>
      <w:r w:rsidRPr="00483C4B">
        <w:rPr>
          <w:sz w:val="36"/>
          <w:szCs w:val="36"/>
        </w:rPr>
        <w:t>Treasurers Report</w:t>
      </w:r>
    </w:p>
    <w:p w14:paraId="5DFD9CF6" w14:textId="7CBB9CE0" w:rsidR="00224415" w:rsidRPr="00483C4B" w:rsidRDefault="00224415" w:rsidP="00224415">
      <w:pPr>
        <w:spacing w:after="0"/>
        <w:jc w:val="center"/>
        <w:rPr>
          <w:sz w:val="36"/>
          <w:szCs w:val="36"/>
        </w:rPr>
      </w:pPr>
      <w:r w:rsidRPr="00483C4B">
        <w:rPr>
          <w:sz w:val="36"/>
          <w:szCs w:val="36"/>
        </w:rPr>
        <w:t>OLTC Year Ended 31</w:t>
      </w:r>
      <w:r w:rsidRPr="00483C4B">
        <w:rPr>
          <w:sz w:val="36"/>
          <w:szCs w:val="36"/>
          <w:vertAlign w:val="superscript"/>
        </w:rPr>
        <w:t>st</w:t>
      </w:r>
      <w:r w:rsidRPr="00483C4B">
        <w:rPr>
          <w:sz w:val="36"/>
          <w:szCs w:val="36"/>
        </w:rPr>
        <w:t xml:space="preserve"> August 202</w:t>
      </w:r>
      <w:r w:rsidR="00904F1A" w:rsidRPr="00483C4B">
        <w:rPr>
          <w:sz w:val="36"/>
          <w:szCs w:val="36"/>
        </w:rPr>
        <w:t>3</w:t>
      </w:r>
    </w:p>
    <w:p w14:paraId="657B84FF" w14:textId="77777777" w:rsidR="00224415" w:rsidRPr="00483C4B" w:rsidRDefault="00224415" w:rsidP="00224415">
      <w:pPr>
        <w:spacing w:after="0"/>
        <w:jc w:val="center"/>
        <w:rPr>
          <w:sz w:val="28"/>
          <w:szCs w:val="28"/>
        </w:rPr>
      </w:pPr>
      <w:r w:rsidRPr="00483C4B">
        <w:rPr>
          <w:sz w:val="28"/>
          <w:szCs w:val="28"/>
        </w:rPr>
        <w:t>Compiled by Sean O’Neill</w:t>
      </w:r>
    </w:p>
    <w:p w14:paraId="4EAA1F99" w14:textId="77777777" w:rsidR="00224415" w:rsidRPr="00483C4B" w:rsidRDefault="00224415" w:rsidP="00224415">
      <w:pPr>
        <w:spacing w:after="0"/>
        <w:jc w:val="center"/>
        <w:rPr>
          <w:sz w:val="28"/>
          <w:szCs w:val="28"/>
        </w:rPr>
      </w:pPr>
    </w:p>
    <w:p w14:paraId="6F8B1F2C" w14:textId="77777777" w:rsidR="00224415" w:rsidRPr="00483C4B" w:rsidRDefault="00224415" w:rsidP="00224415">
      <w:pPr>
        <w:spacing w:after="0"/>
        <w:jc w:val="center"/>
        <w:rPr>
          <w:sz w:val="28"/>
          <w:szCs w:val="28"/>
        </w:rPr>
      </w:pPr>
    </w:p>
    <w:p w14:paraId="4737DF15" w14:textId="77777777" w:rsidR="00224415" w:rsidRPr="00483C4B" w:rsidRDefault="00224415" w:rsidP="00224415">
      <w:pPr>
        <w:spacing w:after="0"/>
        <w:rPr>
          <w:b/>
          <w:bCs/>
          <w:sz w:val="24"/>
          <w:szCs w:val="24"/>
        </w:rPr>
      </w:pPr>
      <w:r w:rsidRPr="00483C4B">
        <w:rPr>
          <w:b/>
          <w:bCs/>
          <w:sz w:val="24"/>
          <w:szCs w:val="24"/>
        </w:rPr>
        <w:t>Summary</w:t>
      </w:r>
    </w:p>
    <w:p w14:paraId="45760B76" w14:textId="4E704BC4" w:rsidR="00224415" w:rsidRPr="00483C4B" w:rsidRDefault="00224415" w:rsidP="00224415">
      <w:pPr>
        <w:spacing w:after="0"/>
        <w:rPr>
          <w:sz w:val="22"/>
        </w:rPr>
      </w:pPr>
      <w:proofErr w:type="gramStart"/>
      <w:r w:rsidRPr="00483C4B">
        <w:rPr>
          <w:sz w:val="22"/>
        </w:rPr>
        <w:t>Overall</w:t>
      </w:r>
      <w:proofErr w:type="gramEnd"/>
      <w:r w:rsidRPr="00483C4B">
        <w:rPr>
          <w:sz w:val="22"/>
        </w:rPr>
        <w:t xml:space="preserve"> very good year financially for OLTC </w:t>
      </w:r>
      <w:r w:rsidR="000D3E12" w:rsidRPr="00483C4B">
        <w:rPr>
          <w:sz w:val="22"/>
        </w:rPr>
        <w:t xml:space="preserve">with rising revenue streams from </w:t>
      </w:r>
      <w:r w:rsidR="007C2F79" w:rsidRPr="00483C4B">
        <w:rPr>
          <w:sz w:val="22"/>
        </w:rPr>
        <w:t>Membership and Rent of club rooms.</w:t>
      </w:r>
      <w:r w:rsidR="0053239A" w:rsidRPr="00483C4B">
        <w:rPr>
          <w:sz w:val="22"/>
        </w:rPr>
        <w:t xml:space="preserve"> Net profit would have been </w:t>
      </w:r>
      <w:r w:rsidR="00610692" w:rsidRPr="00483C4B">
        <w:rPr>
          <w:sz w:val="22"/>
        </w:rPr>
        <w:t xml:space="preserve">£21k </w:t>
      </w:r>
      <w:r w:rsidR="008A66C4" w:rsidRPr="00483C4B">
        <w:rPr>
          <w:sz w:val="22"/>
        </w:rPr>
        <w:t>if we take out the capital grant received and the expenditure on new lights.</w:t>
      </w:r>
    </w:p>
    <w:p w14:paraId="5CA277BF" w14:textId="77777777" w:rsidR="00224415" w:rsidRPr="00483C4B" w:rsidRDefault="00224415" w:rsidP="00224415">
      <w:pPr>
        <w:spacing w:after="0"/>
        <w:rPr>
          <w:sz w:val="22"/>
        </w:rPr>
      </w:pPr>
    </w:p>
    <w:p w14:paraId="5FD8B7F8" w14:textId="77777777" w:rsidR="00224415" w:rsidRPr="00483C4B" w:rsidRDefault="00224415" w:rsidP="00224415">
      <w:pPr>
        <w:spacing w:after="0"/>
        <w:rPr>
          <w:b/>
          <w:bCs/>
          <w:sz w:val="24"/>
          <w:szCs w:val="24"/>
        </w:rPr>
      </w:pPr>
      <w:r w:rsidRPr="00483C4B">
        <w:rPr>
          <w:b/>
          <w:bCs/>
          <w:sz w:val="24"/>
          <w:szCs w:val="24"/>
        </w:rPr>
        <w:t>Income</w:t>
      </w:r>
    </w:p>
    <w:p w14:paraId="1816A047" w14:textId="06F2BD10" w:rsidR="00224415" w:rsidRPr="00483C4B" w:rsidRDefault="00220EA8" w:rsidP="00220EA8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483C4B">
        <w:rPr>
          <w:sz w:val="22"/>
        </w:rPr>
        <w:t xml:space="preserve">Membership income </w:t>
      </w:r>
      <w:r w:rsidR="004F6651" w:rsidRPr="00483C4B">
        <w:rPr>
          <w:sz w:val="22"/>
        </w:rPr>
        <w:t xml:space="preserve">has decreased by approx. £3k. </w:t>
      </w:r>
      <w:r w:rsidR="00A35405" w:rsidRPr="00483C4B">
        <w:rPr>
          <w:sz w:val="22"/>
        </w:rPr>
        <w:t>Membership numbers have reduced this year. Jim to explain.</w:t>
      </w:r>
    </w:p>
    <w:p w14:paraId="370F8EF2" w14:textId="5927BF9A" w:rsidR="00220EA8" w:rsidRPr="00483C4B" w:rsidRDefault="00FC7102" w:rsidP="00220EA8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483C4B">
        <w:rPr>
          <w:sz w:val="22"/>
        </w:rPr>
        <w:t>L</w:t>
      </w:r>
      <w:r w:rsidR="00220EA8" w:rsidRPr="00483C4B">
        <w:rPr>
          <w:sz w:val="22"/>
        </w:rPr>
        <w:t xml:space="preserve">ight tokens have </w:t>
      </w:r>
      <w:r w:rsidR="00CC25E2" w:rsidRPr="00483C4B">
        <w:rPr>
          <w:sz w:val="22"/>
        </w:rPr>
        <w:t xml:space="preserve">doubled. This is due to an increase in price per minute </w:t>
      </w:r>
      <w:proofErr w:type="gramStart"/>
      <w:r w:rsidR="00CC25E2" w:rsidRPr="00483C4B">
        <w:rPr>
          <w:sz w:val="22"/>
        </w:rPr>
        <w:t>and also</w:t>
      </w:r>
      <w:proofErr w:type="gramEnd"/>
      <w:r w:rsidR="00CC25E2" w:rsidRPr="00483C4B">
        <w:rPr>
          <w:sz w:val="22"/>
        </w:rPr>
        <w:t xml:space="preserve"> the new light </w:t>
      </w:r>
      <w:r w:rsidR="00EB54C3" w:rsidRPr="00483C4B">
        <w:rPr>
          <w:sz w:val="22"/>
        </w:rPr>
        <w:t>boxes have been well received by members.</w:t>
      </w:r>
      <w:r w:rsidR="00E53691" w:rsidRPr="00483C4B">
        <w:rPr>
          <w:sz w:val="22"/>
        </w:rPr>
        <w:t xml:space="preserve"> </w:t>
      </w:r>
      <w:r w:rsidR="00E229DC" w:rsidRPr="00483C4B">
        <w:rPr>
          <w:sz w:val="22"/>
        </w:rPr>
        <w:t>Demand for Court 1 has also driven income.</w:t>
      </w:r>
    </w:p>
    <w:p w14:paraId="08C845C4" w14:textId="77777777" w:rsidR="0062514F" w:rsidRPr="00483C4B" w:rsidRDefault="00220EA8" w:rsidP="00220EA8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483C4B">
        <w:rPr>
          <w:sz w:val="22"/>
        </w:rPr>
        <w:t xml:space="preserve">Income from hire of clubrooms has </w:t>
      </w:r>
      <w:r w:rsidR="00A95121" w:rsidRPr="00483C4B">
        <w:rPr>
          <w:sz w:val="22"/>
        </w:rPr>
        <w:t>increased as</w:t>
      </w:r>
      <w:r w:rsidR="0062514F" w:rsidRPr="00483C4B">
        <w:rPr>
          <w:sz w:val="22"/>
        </w:rPr>
        <w:t xml:space="preserve"> we now have 4 Clubs using our premises. Paintbox Club, Crochet Club, Whist Club and Bridge Club.</w:t>
      </w:r>
    </w:p>
    <w:p w14:paraId="6AEBBADE" w14:textId="6578C715" w:rsidR="00220EA8" w:rsidRPr="00483C4B" w:rsidRDefault="0062514F" w:rsidP="0062514F">
      <w:pPr>
        <w:pStyle w:val="ListParagraph"/>
        <w:spacing w:after="0"/>
        <w:rPr>
          <w:sz w:val="22"/>
        </w:rPr>
      </w:pPr>
      <w:proofErr w:type="gramStart"/>
      <w:r w:rsidRPr="00483C4B">
        <w:rPr>
          <w:sz w:val="22"/>
        </w:rPr>
        <w:t>However</w:t>
      </w:r>
      <w:proofErr w:type="gramEnd"/>
      <w:r w:rsidRPr="00483C4B">
        <w:rPr>
          <w:sz w:val="22"/>
        </w:rPr>
        <w:t xml:space="preserve"> we have lost the bridge club for 2024.</w:t>
      </w:r>
      <w:r w:rsidR="00E72277" w:rsidRPr="00483C4B">
        <w:rPr>
          <w:sz w:val="22"/>
        </w:rPr>
        <w:t xml:space="preserve"> </w:t>
      </w:r>
    </w:p>
    <w:p w14:paraId="4AEAE3A6" w14:textId="67BFC49C" w:rsidR="0049136F" w:rsidRPr="00483C4B" w:rsidRDefault="00D81280" w:rsidP="0049136F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483C4B">
        <w:rPr>
          <w:sz w:val="22"/>
        </w:rPr>
        <w:t xml:space="preserve">Grants </w:t>
      </w:r>
      <w:proofErr w:type="spellStart"/>
      <w:r w:rsidRPr="00483C4B">
        <w:rPr>
          <w:sz w:val="22"/>
        </w:rPr>
        <w:t>recievable</w:t>
      </w:r>
      <w:proofErr w:type="spellEnd"/>
      <w:r w:rsidRPr="00483C4B">
        <w:rPr>
          <w:sz w:val="22"/>
        </w:rPr>
        <w:t xml:space="preserve"> </w:t>
      </w:r>
      <w:r w:rsidR="004F194F" w:rsidRPr="00483C4B">
        <w:rPr>
          <w:sz w:val="22"/>
        </w:rPr>
        <w:t xml:space="preserve">mainly consists of a £20k capital grant from Omagh District Council which </w:t>
      </w:r>
      <w:r w:rsidR="00635BAD" w:rsidRPr="00483C4B">
        <w:rPr>
          <w:sz w:val="22"/>
        </w:rPr>
        <w:t>was for Court 1 project.</w:t>
      </w:r>
    </w:p>
    <w:p w14:paraId="706CD87F" w14:textId="1DA3EAD3" w:rsidR="00220EA8" w:rsidRPr="00483C4B" w:rsidRDefault="00220EA8" w:rsidP="00B14DDC">
      <w:pPr>
        <w:pStyle w:val="ListParagraph"/>
        <w:spacing w:after="0"/>
        <w:rPr>
          <w:sz w:val="18"/>
          <w:szCs w:val="20"/>
        </w:rPr>
      </w:pPr>
    </w:p>
    <w:p w14:paraId="1ABA7819" w14:textId="77777777" w:rsidR="00220EA8" w:rsidRPr="00483C4B" w:rsidRDefault="00220EA8" w:rsidP="00220EA8">
      <w:pPr>
        <w:spacing w:after="0"/>
        <w:rPr>
          <w:sz w:val="18"/>
          <w:szCs w:val="20"/>
        </w:rPr>
      </w:pPr>
    </w:p>
    <w:p w14:paraId="7E9E2993" w14:textId="77777777" w:rsidR="00220EA8" w:rsidRPr="00483C4B" w:rsidRDefault="00220EA8" w:rsidP="00220EA8">
      <w:pPr>
        <w:spacing w:after="0"/>
        <w:rPr>
          <w:b/>
          <w:bCs/>
          <w:sz w:val="24"/>
          <w:szCs w:val="24"/>
        </w:rPr>
      </w:pPr>
      <w:r w:rsidRPr="00483C4B">
        <w:rPr>
          <w:b/>
          <w:bCs/>
          <w:sz w:val="24"/>
          <w:szCs w:val="24"/>
        </w:rPr>
        <w:t>Expenses</w:t>
      </w:r>
    </w:p>
    <w:p w14:paraId="14ADEC15" w14:textId="3117AC7A" w:rsidR="00220EA8" w:rsidRPr="00483C4B" w:rsidRDefault="00220EA8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 xml:space="preserve">Capitation </w:t>
      </w:r>
      <w:r w:rsidR="002B71D0" w:rsidRPr="00483C4B">
        <w:rPr>
          <w:sz w:val="22"/>
        </w:rPr>
        <w:t xml:space="preserve">has </w:t>
      </w:r>
      <w:r w:rsidR="00635BAD" w:rsidRPr="00483C4B">
        <w:rPr>
          <w:sz w:val="22"/>
        </w:rPr>
        <w:t xml:space="preserve">decreased in line with </w:t>
      </w:r>
      <w:r w:rsidR="00E570C2" w:rsidRPr="00483C4B">
        <w:rPr>
          <w:sz w:val="22"/>
        </w:rPr>
        <w:t>membership numbers. Court fees are down as we only paid for 3 courts as court 1 was out of use for a long period</w:t>
      </w:r>
    </w:p>
    <w:p w14:paraId="6F46A8E2" w14:textId="527D0F69" w:rsidR="00220EA8" w:rsidRPr="00483C4B" w:rsidRDefault="007662D9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Electricity has increased a</w:t>
      </w:r>
      <w:r w:rsidR="00732128" w:rsidRPr="00483C4B">
        <w:rPr>
          <w:sz w:val="22"/>
        </w:rPr>
        <w:t xml:space="preserve">s we have had a price rise. </w:t>
      </w:r>
      <w:proofErr w:type="gramStart"/>
      <w:r w:rsidR="00732128" w:rsidRPr="00483C4B">
        <w:rPr>
          <w:sz w:val="22"/>
        </w:rPr>
        <w:t>However</w:t>
      </w:r>
      <w:proofErr w:type="gramEnd"/>
      <w:r w:rsidR="00732128" w:rsidRPr="00483C4B">
        <w:rPr>
          <w:sz w:val="22"/>
        </w:rPr>
        <w:t xml:space="preserve"> </w:t>
      </w:r>
      <w:r w:rsidR="0074101E" w:rsidRPr="00483C4B">
        <w:rPr>
          <w:sz w:val="22"/>
        </w:rPr>
        <w:t>lights income has also increased.</w:t>
      </w:r>
    </w:p>
    <w:p w14:paraId="04C9DC58" w14:textId="7931CD66" w:rsidR="00914815" w:rsidRPr="00483C4B" w:rsidRDefault="00DA23AB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 xml:space="preserve">Oil has increased in line with having the additional clubs. </w:t>
      </w:r>
      <w:proofErr w:type="gramStart"/>
      <w:r w:rsidRPr="00483C4B">
        <w:rPr>
          <w:sz w:val="22"/>
        </w:rPr>
        <w:t>Also</w:t>
      </w:r>
      <w:proofErr w:type="gramEnd"/>
      <w:r w:rsidRPr="00483C4B">
        <w:rPr>
          <w:sz w:val="22"/>
        </w:rPr>
        <w:t xml:space="preserve"> we began </w:t>
      </w:r>
      <w:r w:rsidR="00A23F4F" w:rsidRPr="00483C4B">
        <w:rPr>
          <w:sz w:val="22"/>
        </w:rPr>
        <w:t>this year with an empty tank whereas we begin next year with a full tank.</w:t>
      </w:r>
    </w:p>
    <w:p w14:paraId="4F16C15B" w14:textId="57770B87" w:rsidR="00914815" w:rsidRPr="00483C4B" w:rsidRDefault="000678ED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Summer scheme</w:t>
      </w:r>
      <w:r w:rsidR="00624309" w:rsidRPr="00483C4B">
        <w:rPr>
          <w:sz w:val="22"/>
        </w:rPr>
        <w:t xml:space="preserve"> </w:t>
      </w:r>
      <w:r w:rsidR="004D300A" w:rsidRPr="00483C4B">
        <w:rPr>
          <w:sz w:val="22"/>
        </w:rPr>
        <w:t xml:space="preserve">did not operate this year </w:t>
      </w:r>
      <w:r w:rsidR="00CF2F67" w:rsidRPr="00483C4B">
        <w:rPr>
          <w:sz w:val="22"/>
        </w:rPr>
        <w:t>due to difficulties with staffing and funding</w:t>
      </w:r>
      <w:r w:rsidR="00A70328" w:rsidRPr="00483C4B">
        <w:rPr>
          <w:sz w:val="22"/>
        </w:rPr>
        <w:t xml:space="preserve"> and demand.</w:t>
      </w:r>
    </w:p>
    <w:p w14:paraId="3704B266" w14:textId="0D3B2E61" w:rsidR="00914815" w:rsidRPr="00483C4B" w:rsidRDefault="00914815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C</w:t>
      </w:r>
      <w:r w:rsidR="007C3852" w:rsidRPr="00483C4B">
        <w:rPr>
          <w:sz w:val="22"/>
        </w:rPr>
        <w:t xml:space="preserve">ourt maintenance is down due to the hard work of our volunteers. </w:t>
      </w:r>
      <w:proofErr w:type="gramStart"/>
      <w:r w:rsidR="007C3852" w:rsidRPr="00483C4B">
        <w:rPr>
          <w:sz w:val="22"/>
        </w:rPr>
        <w:t>However</w:t>
      </w:r>
      <w:proofErr w:type="gramEnd"/>
      <w:r w:rsidR="007C3852" w:rsidRPr="00483C4B">
        <w:rPr>
          <w:sz w:val="22"/>
        </w:rPr>
        <w:t xml:space="preserve"> we will need some investment for next year as we are beginning to get a lot of moss around the edges.</w:t>
      </w:r>
    </w:p>
    <w:p w14:paraId="47483CFD" w14:textId="42185D6D" w:rsidR="005206E5" w:rsidRPr="00483C4B" w:rsidRDefault="005206E5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LED lights upgrade for courts 2, 3 and 4.</w:t>
      </w:r>
    </w:p>
    <w:p w14:paraId="7964E1E0" w14:textId="03F63636" w:rsidR="00AA6420" w:rsidRPr="00483C4B" w:rsidRDefault="00267ADF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 xml:space="preserve">Fire risk assessment and remedial work required to ensure we were up to </w:t>
      </w:r>
      <w:r w:rsidR="000E01B9" w:rsidRPr="00483C4B">
        <w:rPr>
          <w:sz w:val="22"/>
        </w:rPr>
        <w:t>standard for insurance purposes.</w:t>
      </w:r>
    </w:p>
    <w:p w14:paraId="39E46D8C" w14:textId="749366B1" w:rsidR="0023574F" w:rsidRPr="00483C4B" w:rsidRDefault="0023574F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Tournament profit is down</w:t>
      </w:r>
      <w:r w:rsidR="009E775E" w:rsidRPr="00483C4B">
        <w:rPr>
          <w:sz w:val="22"/>
        </w:rPr>
        <w:t xml:space="preserve">. </w:t>
      </w:r>
      <w:proofErr w:type="gramStart"/>
      <w:r w:rsidR="009E775E" w:rsidRPr="00483C4B">
        <w:rPr>
          <w:sz w:val="22"/>
        </w:rPr>
        <w:t>However</w:t>
      </w:r>
      <w:proofErr w:type="gramEnd"/>
      <w:r w:rsidR="009E775E" w:rsidRPr="00483C4B">
        <w:rPr>
          <w:sz w:val="22"/>
        </w:rPr>
        <w:t xml:space="preserve"> it is still operating at a profit instead of the loss it was making in previous years.</w:t>
      </w:r>
    </w:p>
    <w:p w14:paraId="4A3CD3F0" w14:textId="677A1FF6" w:rsidR="00914815" w:rsidRPr="00483C4B" w:rsidRDefault="00914815" w:rsidP="00220EA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83C4B">
        <w:rPr>
          <w:sz w:val="22"/>
        </w:rPr>
        <w:t>Expenditure on</w:t>
      </w:r>
      <w:r w:rsidR="00282C79" w:rsidRPr="00483C4B">
        <w:rPr>
          <w:sz w:val="22"/>
        </w:rPr>
        <w:t xml:space="preserve"> court 1 is for the new </w:t>
      </w:r>
      <w:r w:rsidR="00EA6D56" w:rsidRPr="00483C4B">
        <w:rPr>
          <w:sz w:val="22"/>
        </w:rPr>
        <w:t>surface.</w:t>
      </w:r>
      <w:r w:rsidR="000E719C" w:rsidRPr="00483C4B">
        <w:rPr>
          <w:sz w:val="22"/>
        </w:rPr>
        <w:t xml:space="preserve"> </w:t>
      </w:r>
    </w:p>
    <w:p w14:paraId="428FB94A" w14:textId="1AB094E9" w:rsidR="009F2966" w:rsidRPr="00483C4B" w:rsidRDefault="009F2966" w:rsidP="009F2966">
      <w:pPr>
        <w:spacing w:after="0"/>
        <w:rPr>
          <w:b/>
          <w:bCs/>
          <w:sz w:val="24"/>
          <w:szCs w:val="24"/>
        </w:rPr>
      </w:pPr>
    </w:p>
    <w:p w14:paraId="2896CD58" w14:textId="59493D44" w:rsidR="00224415" w:rsidRPr="00483C4B" w:rsidRDefault="00E3314C" w:rsidP="00224415">
      <w:pPr>
        <w:spacing w:after="0"/>
        <w:rPr>
          <w:sz w:val="18"/>
          <w:szCs w:val="20"/>
        </w:rPr>
      </w:pPr>
      <w:r w:rsidRPr="00483C4B">
        <w:rPr>
          <w:sz w:val="22"/>
        </w:rPr>
        <w:t>Cash reserves have</w:t>
      </w:r>
      <w:r w:rsidR="001E7F08" w:rsidRPr="00483C4B">
        <w:rPr>
          <w:sz w:val="22"/>
        </w:rPr>
        <w:t xml:space="preserve"> increased due to </w:t>
      </w:r>
      <w:r w:rsidR="003347FB" w:rsidRPr="00483C4B">
        <w:rPr>
          <w:sz w:val="22"/>
        </w:rPr>
        <w:t xml:space="preserve">capital grant being received and overall strong </w:t>
      </w:r>
      <w:r w:rsidR="00BF5FD1" w:rsidRPr="00483C4B">
        <w:rPr>
          <w:sz w:val="22"/>
        </w:rPr>
        <w:t xml:space="preserve">income streams for the year combined with </w:t>
      </w:r>
      <w:r w:rsidR="006C40A4" w:rsidRPr="00483C4B">
        <w:rPr>
          <w:sz w:val="22"/>
        </w:rPr>
        <w:t>lower running costs.</w:t>
      </w:r>
    </w:p>
    <w:sectPr w:rsidR="00224415" w:rsidRPr="0048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87CC" w14:textId="77777777" w:rsidR="00EC4D72" w:rsidRDefault="00EC4D72" w:rsidP="00914815">
      <w:pPr>
        <w:spacing w:after="0" w:line="240" w:lineRule="auto"/>
      </w:pPr>
      <w:r>
        <w:separator/>
      </w:r>
    </w:p>
  </w:endnote>
  <w:endnote w:type="continuationSeparator" w:id="0">
    <w:p w14:paraId="6755403A" w14:textId="77777777" w:rsidR="00EC4D72" w:rsidRDefault="00EC4D72" w:rsidP="0091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9EAE" w14:textId="77777777" w:rsidR="00EC4D72" w:rsidRDefault="00EC4D72" w:rsidP="00914815">
      <w:pPr>
        <w:spacing w:after="0" w:line="240" w:lineRule="auto"/>
      </w:pPr>
      <w:r>
        <w:separator/>
      </w:r>
    </w:p>
  </w:footnote>
  <w:footnote w:type="continuationSeparator" w:id="0">
    <w:p w14:paraId="09D83F6D" w14:textId="77777777" w:rsidR="00EC4D72" w:rsidRDefault="00EC4D72" w:rsidP="0091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BB1"/>
    <w:multiLevelType w:val="hybridMultilevel"/>
    <w:tmpl w:val="198C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30B3"/>
    <w:multiLevelType w:val="hybridMultilevel"/>
    <w:tmpl w:val="039E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50544">
    <w:abstractNumId w:val="0"/>
  </w:num>
  <w:num w:numId="2" w16cid:durableId="3404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5"/>
    <w:rsid w:val="00027733"/>
    <w:rsid w:val="000678ED"/>
    <w:rsid w:val="00067EEF"/>
    <w:rsid w:val="000D3E12"/>
    <w:rsid w:val="000E01B9"/>
    <w:rsid w:val="000E719C"/>
    <w:rsid w:val="00152530"/>
    <w:rsid w:val="001E7F08"/>
    <w:rsid w:val="00220EA8"/>
    <w:rsid w:val="00224415"/>
    <w:rsid w:val="0023574F"/>
    <w:rsid w:val="00267ADF"/>
    <w:rsid w:val="00282C79"/>
    <w:rsid w:val="002A5A79"/>
    <w:rsid w:val="002B71D0"/>
    <w:rsid w:val="003053AF"/>
    <w:rsid w:val="003347FB"/>
    <w:rsid w:val="0035092B"/>
    <w:rsid w:val="003C6614"/>
    <w:rsid w:val="00483C4B"/>
    <w:rsid w:val="0049136F"/>
    <w:rsid w:val="004D300A"/>
    <w:rsid w:val="004F194F"/>
    <w:rsid w:val="004F6651"/>
    <w:rsid w:val="005206E5"/>
    <w:rsid w:val="0053239A"/>
    <w:rsid w:val="00534ED1"/>
    <w:rsid w:val="005C239F"/>
    <w:rsid w:val="005C27D2"/>
    <w:rsid w:val="005C4793"/>
    <w:rsid w:val="005F1AF3"/>
    <w:rsid w:val="005F2027"/>
    <w:rsid w:val="00607FA6"/>
    <w:rsid w:val="00610692"/>
    <w:rsid w:val="00624309"/>
    <w:rsid w:val="0062514F"/>
    <w:rsid w:val="00635BAD"/>
    <w:rsid w:val="00695972"/>
    <w:rsid w:val="006C40A4"/>
    <w:rsid w:val="006E1EE4"/>
    <w:rsid w:val="006E4551"/>
    <w:rsid w:val="00705BA7"/>
    <w:rsid w:val="007069F1"/>
    <w:rsid w:val="00732128"/>
    <w:rsid w:val="00737C23"/>
    <w:rsid w:val="0074101E"/>
    <w:rsid w:val="007662D9"/>
    <w:rsid w:val="007C2F79"/>
    <w:rsid w:val="007C3852"/>
    <w:rsid w:val="008A66C4"/>
    <w:rsid w:val="00904F1A"/>
    <w:rsid w:val="00914815"/>
    <w:rsid w:val="009B21E8"/>
    <w:rsid w:val="009B239F"/>
    <w:rsid w:val="009D201F"/>
    <w:rsid w:val="009D6F1C"/>
    <w:rsid w:val="009E775E"/>
    <w:rsid w:val="009F2966"/>
    <w:rsid w:val="00A23F4F"/>
    <w:rsid w:val="00A35405"/>
    <w:rsid w:val="00A70328"/>
    <w:rsid w:val="00A95121"/>
    <w:rsid w:val="00AA6420"/>
    <w:rsid w:val="00AB38EC"/>
    <w:rsid w:val="00AF61BF"/>
    <w:rsid w:val="00B14DDC"/>
    <w:rsid w:val="00B532F1"/>
    <w:rsid w:val="00B870C2"/>
    <w:rsid w:val="00B92A41"/>
    <w:rsid w:val="00BF5FD1"/>
    <w:rsid w:val="00CC25E2"/>
    <w:rsid w:val="00CF2F67"/>
    <w:rsid w:val="00D137B0"/>
    <w:rsid w:val="00D81280"/>
    <w:rsid w:val="00DA23AB"/>
    <w:rsid w:val="00E00FBB"/>
    <w:rsid w:val="00E160D9"/>
    <w:rsid w:val="00E229DC"/>
    <w:rsid w:val="00E3314C"/>
    <w:rsid w:val="00E34F58"/>
    <w:rsid w:val="00E35A43"/>
    <w:rsid w:val="00E53691"/>
    <w:rsid w:val="00E54F9B"/>
    <w:rsid w:val="00E570C2"/>
    <w:rsid w:val="00E63F90"/>
    <w:rsid w:val="00E72277"/>
    <w:rsid w:val="00E80146"/>
    <w:rsid w:val="00EA6D56"/>
    <w:rsid w:val="00EB54C3"/>
    <w:rsid w:val="00EC4D72"/>
    <w:rsid w:val="00F45DFE"/>
    <w:rsid w:val="00FC7102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0C618"/>
  <w15:chartTrackingRefBased/>
  <w15:docId w15:val="{CA582C06-E775-4F75-9C53-F06F3F7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0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0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0C2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70C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70C2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70C2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70C2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70C2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70C2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0C2"/>
    <w:rPr>
      <w:rFonts w:eastAsiaTheme="majorEastAsia" w:cstheme="majorBidi"/>
      <w:sz w:val="32"/>
      <w:szCs w:val="32"/>
    </w:rPr>
  </w:style>
  <w:style w:type="paragraph" w:styleId="NoSpacing">
    <w:name w:val="No Spacing"/>
    <w:uiPriority w:val="1"/>
    <w:qFormat/>
    <w:rsid w:val="00B870C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70C2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0C2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70C2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870C2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870C2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B870C2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B870C2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870C2"/>
    <w:rPr>
      <w:rFonts w:eastAsiaTheme="majorEastAsia" w:cstheme="majorBidi"/>
      <w:i/>
      <w:iCs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870C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0C2"/>
    <w:rPr>
      <w:rFonts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021D5991039468E1765C2156F9575" ma:contentTypeVersion="2" ma:contentTypeDescription="Create a new document." ma:contentTypeScope="" ma:versionID="92b121f0fa57a24fd0d26c135cf6c623">
  <xsd:schema xmlns:xsd="http://www.w3.org/2001/XMLSchema" xmlns:xs="http://www.w3.org/2001/XMLSchema" xmlns:p="http://schemas.microsoft.com/office/2006/metadata/properties" xmlns:ns3="b54b0b0c-3eef-4ad4-a7c4-619a37680600" targetNamespace="http://schemas.microsoft.com/office/2006/metadata/properties" ma:root="true" ma:fieldsID="41a9dfd34acd4209cd5b6062ca7df2b9" ns3:_="">
    <xsd:import namespace="b54b0b0c-3eef-4ad4-a7c4-619a3768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b0b0c-3eef-4ad4-a7c4-619a37680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071AB-D4CF-48D4-91EC-08059E2BF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D2577-324D-4E3B-84BB-F55AFB5B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b0b0c-3eef-4ad4-a7c4-619a3768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BC2DF-4B9D-4F4B-A5DC-4388EF3AA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13890-B3D2-4867-AAB7-B1799D8AF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Omagh CDC</dc:creator>
  <cp:keywords/>
  <dc:description/>
  <cp:lastModifiedBy>Bridget Collins</cp:lastModifiedBy>
  <cp:revision>2</cp:revision>
  <dcterms:created xsi:type="dcterms:W3CDTF">2024-10-21T11:26:00Z</dcterms:created>
  <dcterms:modified xsi:type="dcterms:W3CDTF">2024-10-21T11:26:00Z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0x0101004CA021D5991039468E1765C2156F9575</vt:lpwstr>
  </property>
  <property fmtid="{D5CDD505-2E9C-101B-9397-08002B2CF9AE}" pid="3" name="MSIP_Label_9ff76e1a-9621-4c0c-a789-84379d561f7b_Enabled">
    <vt:lpwstr>true</vt:lpwstr>
  </property>
  <property fmtid="{D5CDD505-2E9C-101B-9397-08002B2CF9AE}" pid="4" name="MSIP_Label_9ff76e1a-9621-4c0c-a789-84379d561f7b_SetDate">
    <vt:lpwstr>2022-10-24T19:26:38Z</vt:lpwstr>
  </property>
  <property fmtid="{D5CDD505-2E9C-101B-9397-08002B2CF9AE}" pid="5" name="MSIP_Label_9ff76e1a-9621-4c0c-a789-84379d561f7b_Method">
    <vt:lpwstr>Standard</vt:lpwstr>
  </property>
  <property fmtid="{D5CDD505-2E9C-101B-9397-08002B2CF9AE}" pid="6" name="MSIP_Label_9ff76e1a-9621-4c0c-a789-84379d561f7b_Name">
    <vt:lpwstr>9ff76e1a-9621-4c0c-a789-84379d561f7b</vt:lpwstr>
  </property>
  <property fmtid="{D5CDD505-2E9C-101B-9397-08002B2CF9AE}" pid="7" name="MSIP_Label_9ff76e1a-9621-4c0c-a789-84379d561f7b_SiteId">
    <vt:lpwstr>e6e68e14-0c3f-413b-abdf-8b1f8f0ade02</vt:lpwstr>
  </property>
  <property fmtid="{D5CDD505-2E9C-101B-9397-08002B2CF9AE}" pid="8" name="MSIP_Label_9ff76e1a-9621-4c0c-a789-84379d561f7b_ContentBits">
    <vt:lpwstr>0</vt:lpwstr>
  </property>
</Properties>
</file>